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6AF36" w14:textId="0061D580" w:rsidR="00AE3FB4" w:rsidRDefault="00044AAD" w:rsidP="00AE3FB4">
      <w:pPr>
        <w:rPr>
          <w:b/>
          <w:bCs/>
        </w:rPr>
      </w:pPr>
      <w:r w:rsidRPr="00AE3FB4">
        <w:rPr>
          <w:b/>
          <w:bCs/>
        </w:rPr>
        <w:t>TRƯỜNG MẪU GIÁO HOA HƯỚNG DƯƠNG RA QUÂN VỆ SINH TRƯỜNG LỚP, SẴN SÀNG CHÀO ĐÓN NĂM HỌC MỚI</w:t>
      </w:r>
    </w:p>
    <w:p w14:paraId="0C41D083" w14:textId="77777777" w:rsidR="00AE3FB4" w:rsidRPr="00AE3FB4" w:rsidRDefault="00AE3FB4" w:rsidP="00AE3FB4">
      <w:pPr>
        <w:rPr>
          <w:b/>
          <w:bCs/>
        </w:rPr>
      </w:pPr>
    </w:p>
    <w:p w14:paraId="581C808F" w14:textId="2FAD5103" w:rsidR="00AE3FB4" w:rsidRPr="00AE3FB4" w:rsidRDefault="00AE3FB4" w:rsidP="00457780">
      <w:pPr>
        <w:spacing w:before="120"/>
        <w:jc w:val="both"/>
      </w:pPr>
      <w:r w:rsidRPr="00AE3FB4">
        <w:t>Hòa chung không khí phấn khởi chuẩn bị cho năm học mới, Trường Mẫu giáo Hoa Hướng Dương đã tổ chức hoạt động lao động, vệ sinh trường lớp với sự tham gia nhiệt tình của cán bộ, giáo viên, nhân viên nhà trường và các chú bộ đội</w:t>
      </w:r>
      <w:r>
        <w:t xml:space="preserve"> CBB3.</w:t>
      </w:r>
    </w:p>
    <w:p w14:paraId="587CD4E6" w14:textId="77777777" w:rsidR="00AE3FB4" w:rsidRPr="00AE3FB4" w:rsidRDefault="00AE3FB4" w:rsidP="00457780">
      <w:pPr>
        <w:spacing w:before="120"/>
        <w:jc w:val="both"/>
      </w:pPr>
      <w:r w:rsidRPr="00AE3FB4">
        <w:t>Trong buổi lao động, các lực lượng đã cùng nhau tổng vệ sinh khuôn viên trường, phòng học, sân chơi và các khu vực xung quanh; phát quang cây cỏ, thu gom rác thải, sắp xếp và chỉnh trang cảnh quan, tạo môi trường học tập xanh – sạch – đẹp, an toàn và thân thiện cho trẻ.</w:t>
      </w:r>
    </w:p>
    <w:p w14:paraId="48006B6C" w14:textId="77777777" w:rsidR="00AE3FB4" w:rsidRPr="00AE3FB4" w:rsidRDefault="00AE3FB4" w:rsidP="00457780">
      <w:pPr>
        <w:spacing w:before="120"/>
        <w:jc w:val="both"/>
      </w:pPr>
      <w:r w:rsidRPr="00AE3FB4">
        <w:t>Với tinh thần trách nhiệm, đoàn kết và sự phối hợp tích cực, mọi người đã cùng chung tay hoàn thành các phần việc được phân công. Đặc biệt, sự tham gia của các chú bộ đội không chỉ góp phần hỗ trợ nhà trường trong công tác chuẩn bị cơ sở vật chất mà còn thể hiện tinh thần gắn bó, sẻ chia và tình cảm quân dân tốt đẹp.</w:t>
      </w:r>
    </w:p>
    <w:p w14:paraId="5325EF57" w14:textId="77777777" w:rsidR="00AE3FB4" w:rsidRPr="00AE3FB4" w:rsidRDefault="00AE3FB4" w:rsidP="00457780">
      <w:pPr>
        <w:spacing w:before="120"/>
        <w:jc w:val="both"/>
      </w:pPr>
      <w:r w:rsidRPr="00AE3FB4">
        <w:t>Hoạt động lao động vệ sinh trường lớp là việc làm thiết thực, góp phần tạo diện mạo khang trang, sạch đẹp cho nhà trường, đồng thời chuẩn bị những điều kiện tốt nhất để đón các bé trở lại trường trong năm học mới.</w:t>
      </w:r>
    </w:p>
    <w:p w14:paraId="715BC607" w14:textId="3C49C171" w:rsidR="00AE3FB4" w:rsidRPr="00AE3FB4" w:rsidRDefault="00AE3FB4" w:rsidP="00457780">
      <w:pPr>
        <w:spacing w:before="120"/>
        <w:jc w:val="both"/>
      </w:pPr>
      <w:r w:rsidRPr="00AE3FB4">
        <w:t xml:space="preserve">Tin tưởng rằng, với sự chung sức, đồng lòng của tập thể cán bộ, giáo viên, nhân viên, sự phối hợp của các lực lượng và sự quan tâm của cộng đồng, Trường Mẫu giáo Hoa Hướng Dương sẽ tiếp tục xây dựng môi trường giáo dục </w:t>
      </w:r>
      <w:r w:rsidRPr="00AE3FB4">
        <w:rPr>
          <w:b/>
          <w:bCs/>
        </w:rPr>
        <w:t>“</w:t>
      </w:r>
      <w:r w:rsidR="00457780">
        <w:rPr>
          <w:b/>
          <w:bCs/>
        </w:rPr>
        <w:t xml:space="preserve">Sáng - </w:t>
      </w:r>
      <w:r w:rsidRPr="00AE3FB4">
        <w:rPr>
          <w:b/>
          <w:bCs/>
        </w:rPr>
        <w:t>Xanh – Sạch – Đẹp – An toàn – Thân thiện”</w:t>
      </w:r>
      <w:r w:rsidRPr="00AE3FB4">
        <w:t>, sẵn sàng chào đón một năm học mới với nhiều niềm vui và thành công!</w:t>
      </w:r>
    </w:p>
    <w:p w14:paraId="15AEE896" w14:textId="0C697B74" w:rsidR="00500AD7" w:rsidRDefault="00880C21" w:rsidP="00457780">
      <w:pPr>
        <w:spacing w:before="120"/>
        <w:jc w:val="both"/>
      </w:pPr>
      <w:r w:rsidRPr="00880C21">
        <w:drawing>
          <wp:inline distT="0" distB="0" distL="0" distR="0" wp14:anchorId="45B1C49E" wp14:editId="500DEC9A">
            <wp:extent cx="5953125" cy="4107180"/>
            <wp:effectExtent l="0" t="0" r="9525" b="7620"/>
            <wp:docPr id="775803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803070" name=""/>
                    <pic:cNvPicPr/>
                  </pic:nvPicPr>
                  <pic:blipFill>
                    <a:blip r:embed="rId4"/>
                    <a:stretch>
                      <a:fillRect/>
                    </a:stretch>
                  </pic:blipFill>
                  <pic:spPr>
                    <a:xfrm>
                      <a:off x="0" y="0"/>
                      <a:ext cx="5960882" cy="4112532"/>
                    </a:xfrm>
                    <a:prstGeom prst="rect">
                      <a:avLst/>
                    </a:prstGeom>
                  </pic:spPr>
                </pic:pic>
              </a:graphicData>
            </a:graphic>
          </wp:inline>
        </w:drawing>
      </w:r>
    </w:p>
    <w:tbl>
      <w:tblPr>
        <w:tblStyle w:val="TableGrid"/>
        <w:tblW w:w="9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446"/>
      </w:tblGrid>
      <w:tr w:rsidR="00EB5863" w14:paraId="43566040" w14:textId="77777777" w:rsidTr="002D16A2">
        <w:tc>
          <w:tcPr>
            <w:tcW w:w="4815" w:type="dxa"/>
          </w:tcPr>
          <w:p w14:paraId="76164C9D" w14:textId="6B9B6ACA" w:rsidR="00EB5863" w:rsidRDefault="00EB5863" w:rsidP="00457780">
            <w:pPr>
              <w:spacing w:before="120"/>
              <w:jc w:val="both"/>
            </w:pPr>
            <w:r w:rsidRPr="00AE76CD">
              <w:lastRenderedPageBreak/>
              <w:drawing>
                <wp:anchor distT="0" distB="0" distL="114300" distR="114300" simplePos="0" relativeHeight="251659264" behindDoc="0" locked="0" layoutInCell="1" allowOverlap="1" wp14:anchorId="0282B6A1" wp14:editId="2689EE62">
                  <wp:simplePos x="0" y="0"/>
                  <wp:positionH relativeFrom="column">
                    <wp:posOffset>-68580</wp:posOffset>
                  </wp:positionH>
                  <wp:positionV relativeFrom="paragraph">
                    <wp:posOffset>203835</wp:posOffset>
                  </wp:positionV>
                  <wp:extent cx="2857500" cy="3800475"/>
                  <wp:effectExtent l="0" t="0" r="0" b="9525"/>
                  <wp:wrapSquare wrapText="bothSides"/>
                  <wp:docPr id="908741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741305"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57500" cy="3800475"/>
                          </a:xfrm>
                          <a:prstGeom prst="rect">
                            <a:avLst/>
                          </a:prstGeom>
                        </pic:spPr>
                      </pic:pic>
                    </a:graphicData>
                  </a:graphic>
                  <wp14:sizeRelH relativeFrom="margin">
                    <wp14:pctWidth>0</wp14:pctWidth>
                  </wp14:sizeRelH>
                  <wp14:sizeRelV relativeFrom="margin">
                    <wp14:pctHeight>0</wp14:pctHeight>
                  </wp14:sizeRelV>
                </wp:anchor>
              </w:drawing>
            </w:r>
          </w:p>
        </w:tc>
        <w:tc>
          <w:tcPr>
            <w:tcW w:w="4446" w:type="dxa"/>
          </w:tcPr>
          <w:p w14:paraId="50861813" w14:textId="09D5341B" w:rsidR="00EB5863" w:rsidRDefault="00EB5863" w:rsidP="00457780">
            <w:pPr>
              <w:spacing w:before="120"/>
              <w:jc w:val="both"/>
            </w:pPr>
            <w:r w:rsidRPr="001B382C">
              <w:drawing>
                <wp:inline distT="0" distB="0" distL="0" distR="0" wp14:anchorId="533C93C6" wp14:editId="648A3E6E">
                  <wp:extent cx="2695575" cy="4037965"/>
                  <wp:effectExtent l="0" t="0" r="9525" b="635"/>
                  <wp:docPr id="1574228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28415" name=""/>
                          <pic:cNvPicPr/>
                        </pic:nvPicPr>
                        <pic:blipFill>
                          <a:blip r:embed="rId6"/>
                          <a:stretch>
                            <a:fillRect/>
                          </a:stretch>
                        </pic:blipFill>
                        <pic:spPr>
                          <a:xfrm>
                            <a:off x="0" y="0"/>
                            <a:ext cx="2722074" cy="4077661"/>
                          </a:xfrm>
                          <a:prstGeom prst="rect">
                            <a:avLst/>
                          </a:prstGeom>
                        </pic:spPr>
                      </pic:pic>
                    </a:graphicData>
                  </a:graphic>
                </wp:inline>
              </w:drawing>
            </w:r>
          </w:p>
        </w:tc>
      </w:tr>
      <w:tr w:rsidR="00EB5863" w14:paraId="3F1FE4ED" w14:textId="77777777" w:rsidTr="002D16A2">
        <w:tc>
          <w:tcPr>
            <w:tcW w:w="4815" w:type="dxa"/>
          </w:tcPr>
          <w:p w14:paraId="5E4B53E1" w14:textId="551605D2" w:rsidR="00EB5863" w:rsidRDefault="00EB5863" w:rsidP="00457780">
            <w:pPr>
              <w:spacing w:before="120"/>
              <w:jc w:val="both"/>
            </w:pPr>
            <w:r w:rsidRPr="000F2F2F">
              <w:drawing>
                <wp:inline distT="0" distB="0" distL="0" distR="0" wp14:anchorId="48EA30FD" wp14:editId="09F2CC9B">
                  <wp:extent cx="2867025" cy="4105275"/>
                  <wp:effectExtent l="0" t="0" r="9525" b="9525"/>
                  <wp:docPr id="228363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63811" name=""/>
                          <pic:cNvPicPr/>
                        </pic:nvPicPr>
                        <pic:blipFill>
                          <a:blip r:embed="rId7"/>
                          <a:stretch>
                            <a:fillRect/>
                          </a:stretch>
                        </pic:blipFill>
                        <pic:spPr>
                          <a:xfrm>
                            <a:off x="0" y="0"/>
                            <a:ext cx="2870748" cy="4110606"/>
                          </a:xfrm>
                          <a:prstGeom prst="rect">
                            <a:avLst/>
                          </a:prstGeom>
                        </pic:spPr>
                      </pic:pic>
                    </a:graphicData>
                  </a:graphic>
                </wp:inline>
              </w:drawing>
            </w:r>
          </w:p>
          <w:p w14:paraId="06B81A88" w14:textId="77777777" w:rsidR="00EB5863" w:rsidRDefault="00EB5863" w:rsidP="00457780">
            <w:pPr>
              <w:spacing w:before="120"/>
              <w:jc w:val="both"/>
            </w:pPr>
          </w:p>
          <w:p w14:paraId="767F028E" w14:textId="77777777" w:rsidR="00EB5863" w:rsidRDefault="00EB5863" w:rsidP="00457780">
            <w:pPr>
              <w:spacing w:before="120"/>
              <w:jc w:val="both"/>
            </w:pPr>
          </w:p>
          <w:p w14:paraId="33072B4D" w14:textId="77777777" w:rsidR="00EB5863" w:rsidRDefault="00EB5863" w:rsidP="00457780">
            <w:pPr>
              <w:spacing w:before="120"/>
              <w:jc w:val="both"/>
            </w:pPr>
          </w:p>
          <w:p w14:paraId="5924D683" w14:textId="77777777" w:rsidR="00EB5863" w:rsidRDefault="00EB5863" w:rsidP="00457780">
            <w:pPr>
              <w:spacing w:before="120"/>
              <w:jc w:val="both"/>
            </w:pPr>
          </w:p>
          <w:p w14:paraId="63B75ECD" w14:textId="77777777" w:rsidR="00EB5863" w:rsidRDefault="00EB5863" w:rsidP="00457780">
            <w:pPr>
              <w:spacing w:before="120"/>
              <w:jc w:val="both"/>
            </w:pPr>
          </w:p>
        </w:tc>
        <w:tc>
          <w:tcPr>
            <w:tcW w:w="4446" w:type="dxa"/>
          </w:tcPr>
          <w:p w14:paraId="54CB0C6D" w14:textId="77777777" w:rsidR="00EB5863" w:rsidRDefault="00731613" w:rsidP="00457780">
            <w:pPr>
              <w:spacing w:before="120"/>
              <w:jc w:val="both"/>
            </w:pPr>
            <w:r w:rsidRPr="00731613">
              <w:lastRenderedPageBreak/>
              <w:drawing>
                <wp:inline distT="0" distB="0" distL="0" distR="0" wp14:anchorId="40C6A522" wp14:editId="6E91B3A6">
                  <wp:extent cx="2686050" cy="4105275"/>
                  <wp:effectExtent l="0" t="0" r="0" b="9525"/>
                  <wp:docPr id="752657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657360" name=""/>
                          <pic:cNvPicPr/>
                        </pic:nvPicPr>
                        <pic:blipFill>
                          <a:blip r:embed="rId8"/>
                          <a:stretch>
                            <a:fillRect/>
                          </a:stretch>
                        </pic:blipFill>
                        <pic:spPr>
                          <a:xfrm>
                            <a:off x="0" y="0"/>
                            <a:ext cx="2686050" cy="4105275"/>
                          </a:xfrm>
                          <a:prstGeom prst="rect">
                            <a:avLst/>
                          </a:prstGeom>
                        </pic:spPr>
                      </pic:pic>
                    </a:graphicData>
                  </a:graphic>
                </wp:inline>
              </w:drawing>
            </w:r>
          </w:p>
          <w:p w14:paraId="3B727CE9" w14:textId="77777777" w:rsidR="00650154" w:rsidRDefault="00650154" w:rsidP="00650154"/>
          <w:p w14:paraId="322EB7C2" w14:textId="41E8A2F4" w:rsidR="00650154" w:rsidRPr="00F55846" w:rsidRDefault="00650154" w:rsidP="00650154">
            <w:r>
              <w:t xml:space="preserve">      Người viết và đăng bài: Quản trị</w:t>
            </w:r>
          </w:p>
          <w:p w14:paraId="0CBCB95D" w14:textId="09E21184" w:rsidR="00650154" w:rsidRPr="00650154" w:rsidRDefault="00650154" w:rsidP="00650154">
            <w:pPr>
              <w:jc w:val="right"/>
            </w:pPr>
          </w:p>
        </w:tc>
      </w:tr>
    </w:tbl>
    <w:p w14:paraId="40DA7CB4" w14:textId="77777777" w:rsidR="00EB5863" w:rsidRDefault="00EB5863" w:rsidP="00457780">
      <w:pPr>
        <w:spacing w:before="120"/>
        <w:jc w:val="both"/>
      </w:pPr>
    </w:p>
    <w:p w14:paraId="1FFF2036" w14:textId="77777777" w:rsidR="00EB5863" w:rsidRDefault="00EB5863" w:rsidP="00457780">
      <w:pPr>
        <w:spacing w:before="120"/>
        <w:jc w:val="both"/>
      </w:pPr>
    </w:p>
    <w:p w14:paraId="624B8268" w14:textId="77777777" w:rsidR="00EB5863" w:rsidRDefault="00EB5863" w:rsidP="00457780">
      <w:pPr>
        <w:spacing w:before="120"/>
        <w:jc w:val="both"/>
      </w:pPr>
    </w:p>
    <w:p w14:paraId="1849FE05" w14:textId="77777777" w:rsidR="00EB5863" w:rsidRDefault="00EB5863" w:rsidP="00457780">
      <w:pPr>
        <w:spacing w:before="120"/>
        <w:jc w:val="both"/>
      </w:pPr>
    </w:p>
    <w:p w14:paraId="268DD72C" w14:textId="77777777" w:rsidR="00EB5863" w:rsidRDefault="00EB5863" w:rsidP="00457780">
      <w:pPr>
        <w:spacing w:before="120"/>
        <w:jc w:val="both"/>
      </w:pPr>
    </w:p>
    <w:p w14:paraId="3912D839" w14:textId="77777777" w:rsidR="00EB5863" w:rsidRDefault="00EB5863" w:rsidP="00457780">
      <w:pPr>
        <w:spacing w:before="120"/>
        <w:jc w:val="both"/>
      </w:pPr>
    </w:p>
    <w:p w14:paraId="02D55297" w14:textId="45605A53" w:rsidR="00880C21" w:rsidRDefault="00746C32" w:rsidP="00457780">
      <w:pPr>
        <w:spacing w:before="120"/>
        <w:jc w:val="both"/>
      </w:pPr>
      <w:r>
        <w:br w:type="textWrapping" w:clear="all"/>
      </w:r>
    </w:p>
    <w:p w14:paraId="224237AC" w14:textId="137EFDA4" w:rsidR="001B382C" w:rsidRDefault="001B382C" w:rsidP="00457780">
      <w:pPr>
        <w:spacing w:before="120"/>
        <w:jc w:val="both"/>
      </w:pPr>
    </w:p>
    <w:p w14:paraId="43978DC7" w14:textId="608478AA" w:rsidR="000F2F2F" w:rsidRDefault="000F2F2F" w:rsidP="00457780">
      <w:pPr>
        <w:spacing w:before="120"/>
        <w:jc w:val="both"/>
      </w:pPr>
    </w:p>
    <w:sectPr w:rsidR="000F2F2F" w:rsidSect="004B2B78">
      <w:pgSz w:w="11909" w:h="16834" w:code="9"/>
      <w:pgMar w:top="1134" w:right="851" w:bottom="1134" w:left="1701" w:header="567"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FB4"/>
    <w:rsid w:val="000406B0"/>
    <w:rsid w:val="00044AAD"/>
    <w:rsid w:val="00097278"/>
    <w:rsid w:val="000B23BF"/>
    <w:rsid w:val="000B52AC"/>
    <w:rsid w:val="000F2F2F"/>
    <w:rsid w:val="001A7C2D"/>
    <w:rsid w:val="001B382C"/>
    <w:rsid w:val="002D16A2"/>
    <w:rsid w:val="00457780"/>
    <w:rsid w:val="004B2B78"/>
    <w:rsid w:val="00500AD7"/>
    <w:rsid w:val="00650154"/>
    <w:rsid w:val="00677827"/>
    <w:rsid w:val="006E3457"/>
    <w:rsid w:val="00731613"/>
    <w:rsid w:val="00746C32"/>
    <w:rsid w:val="007F4910"/>
    <w:rsid w:val="00880C21"/>
    <w:rsid w:val="0094644F"/>
    <w:rsid w:val="00983548"/>
    <w:rsid w:val="00AE3FB4"/>
    <w:rsid w:val="00AE76CD"/>
    <w:rsid w:val="00D71822"/>
    <w:rsid w:val="00E32988"/>
    <w:rsid w:val="00EB5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DDC6F"/>
  <w15:chartTrackingRefBased/>
  <w15:docId w15:val="{6DE650AF-230B-4066-BE5A-F70A547F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F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3F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3FB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E3FB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E3FB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E3FB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3FB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3FB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3FB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F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3F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3FB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E3FB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E3FB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E3FB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3FB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3FB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3FB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3F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FB4"/>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E3FB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E3F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3FB4"/>
    <w:rPr>
      <w:i/>
      <w:iCs/>
      <w:color w:val="404040" w:themeColor="text1" w:themeTint="BF"/>
    </w:rPr>
  </w:style>
  <w:style w:type="paragraph" w:styleId="ListParagraph">
    <w:name w:val="List Paragraph"/>
    <w:basedOn w:val="Normal"/>
    <w:uiPriority w:val="34"/>
    <w:qFormat/>
    <w:rsid w:val="00AE3FB4"/>
    <w:pPr>
      <w:ind w:left="720"/>
      <w:contextualSpacing/>
    </w:pPr>
  </w:style>
  <w:style w:type="character" w:styleId="IntenseEmphasis">
    <w:name w:val="Intense Emphasis"/>
    <w:basedOn w:val="DefaultParagraphFont"/>
    <w:uiPriority w:val="21"/>
    <w:qFormat/>
    <w:rsid w:val="00AE3FB4"/>
    <w:rPr>
      <w:i/>
      <w:iCs/>
      <w:color w:val="2F5496" w:themeColor="accent1" w:themeShade="BF"/>
    </w:rPr>
  </w:style>
  <w:style w:type="paragraph" w:styleId="IntenseQuote">
    <w:name w:val="Intense Quote"/>
    <w:basedOn w:val="Normal"/>
    <w:next w:val="Normal"/>
    <w:link w:val="IntenseQuoteChar"/>
    <w:uiPriority w:val="30"/>
    <w:qFormat/>
    <w:rsid w:val="00AE3F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3FB4"/>
    <w:rPr>
      <w:i/>
      <w:iCs/>
      <w:color w:val="2F5496" w:themeColor="accent1" w:themeShade="BF"/>
    </w:rPr>
  </w:style>
  <w:style w:type="character" w:styleId="IntenseReference">
    <w:name w:val="Intense Reference"/>
    <w:basedOn w:val="DefaultParagraphFont"/>
    <w:uiPriority w:val="32"/>
    <w:qFormat/>
    <w:rsid w:val="00AE3FB4"/>
    <w:rPr>
      <w:b/>
      <w:bCs/>
      <w:smallCaps/>
      <w:color w:val="2F5496" w:themeColor="accent1" w:themeShade="BF"/>
      <w:spacing w:val="5"/>
    </w:rPr>
  </w:style>
  <w:style w:type="table" w:styleId="TableGrid">
    <w:name w:val="Table Grid"/>
    <w:basedOn w:val="TableNormal"/>
    <w:uiPriority w:val="39"/>
    <w:rsid w:val="00EB5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228</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2026-08-15T01:31:00Z</dcterms:created>
  <dcterms:modified xsi:type="dcterms:W3CDTF">2026-08-15T02:23:00Z</dcterms:modified>
</cp:coreProperties>
</file>