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97D33" w14:textId="717336C8" w:rsidR="00FE3118" w:rsidRPr="00FE3118" w:rsidRDefault="00FE3118" w:rsidP="00FE3118">
      <w:pPr>
        <w:rPr>
          <w:b/>
          <w:bCs/>
        </w:rPr>
      </w:pPr>
      <w:r w:rsidRPr="00FE3118">
        <w:rPr>
          <w:b/>
          <w:bCs/>
        </w:rPr>
        <w:t xml:space="preserve">CHI BỘ TRƯỜNG </w:t>
      </w:r>
      <w:r w:rsidR="00CE3A60">
        <w:rPr>
          <w:b/>
          <w:bCs/>
        </w:rPr>
        <w:t>MG HOA HƯỚNG DƯƠNG</w:t>
      </w:r>
      <w:r w:rsidRPr="00FE3118">
        <w:rPr>
          <w:b/>
          <w:bCs/>
        </w:rPr>
        <w:t xml:space="preserve"> KẾT NẠP ĐẢNG VIÊN MỚI</w:t>
      </w:r>
    </w:p>
    <w:p w14:paraId="00450F3C" w14:textId="77777777" w:rsidR="00FE3118" w:rsidRPr="00FE3118" w:rsidRDefault="00FE3118" w:rsidP="00FE3118">
      <w:r w:rsidRPr="00FE3118">
        <w:t>   </w:t>
      </w:r>
    </w:p>
    <w:p w14:paraId="0F9E5497" w14:textId="353D9981" w:rsidR="00FE3118" w:rsidRPr="006064DE" w:rsidRDefault="00FE3118" w:rsidP="006064DE">
      <w:pPr>
        <w:rPr>
          <w:b/>
          <w:bCs/>
        </w:rPr>
      </w:pPr>
      <w:r w:rsidRPr="00FE3118">
        <w:rPr>
          <w:b/>
          <w:bCs/>
        </w:rPr>
        <w:t xml:space="preserve">Chiều ngày </w:t>
      </w:r>
      <w:r w:rsidR="006064DE">
        <w:rPr>
          <w:b/>
          <w:bCs/>
        </w:rPr>
        <w:t>05/12/2025</w:t>
      </w:r>
      <w:r w:rsidRPr="00FE3118">
        <w:rPr>
          <w:b/>
          <w:bCs/>
        </w:rPr>
        <w:t xml:space="preserve"> chi bộ trường </w:t>
      </w:r>
      <w:r w:rsidR="006064DE">
        <w:rPr>
          <w:b/>
          <w:bCs/>
        </w:rPr>
        <w:t>MG Hoa Hướng Dương</w:t>
      </w:r>
      <w:r w:rsidRPr="00FE3118">
        <w:rPr>
          <w:b/>
          <w:bCs/>
        </w:rPr>
        <w:t xml:space="preserve"> long trọng tổ chức lễ kết nạp đảng viên cho quần chúng </w:t>
      </w:r>
      <w:r w:rsidR="006064DE">
        <w:rPr>
          <w:b/>
          <w:bCs/>
        </w:rPr>
        <w:t>Cao Thị Chinh và Vi Thị Hà</w:t>
      </w:r>
      <w:r w:rsidRPr="00FE3118">
        <w:rPr>
          <w:b/>
          <w:bCs/>
        </w:rPr>
        <w:t xml:space="preserve"> vào Đảng cộng sản Việt Nam.</w:t>
      </w:r>
    </w:p>
    <w:p w14:paraId="481FCC1E" w14:textId="43747C71" w:rsidR="00FE3118" w:rsidRDefault="00FE3118" w:rsidP="00FE3118">
      <w:r w:rsidRPr="00FE3118">
        <w:t xml:space="preserve">Tham dự buổi lễ có đồng chí </w:t>
      </w:r>
      <w:r w:rsidR="006064DE">
        <w:t>Trương Văn Tú</w:t>
      </w:r>
      <w:r w:rsidRPr="00FE3118">
        <w:t xml:space="preserve"> - Phó </w:t>
      </w:r>
      <w:r w:rsidR="006064DE">
        <w:t>trưởng Ban xây dựng Đảng xã Nam Dong</w:t>
      </w:r>
      <w:r w:rsidRPr="00FE3118">
        <w:t xml:space="preserve">, đồng chí </w:t>
      </w:r>
      <w:r w:rsidR="006064DE">
        <w:t>Hoa Thị Hương</w:t>
      </w:r>
      <w:r w:rsidRPr="00FE3118">
        <w:t xml:space="preserve"> - Bí thư chi bộ, Hiệu trưởng nhà trường. Cùng toàn thể các đồng chí đảng viên trong Chi bộ.</w:t>
      </w:r>
    </w:p>
    <w:p w14:paraId="06E67BA2" w14:textId="65D04823" w:rsidR="00FE3118" w:rsidRPr="006064DE" w:rsidRDefault="006064DE" w:rsidP="006064DE">
      <w:pPr>
        <w:ind w:firstLine="720"/>
        <w:rPr>
          <w:color w:val="EE0000"/>
          <w:szCs w:val="28"/>
        </w:rPr>
      </w:pPr>
      <w:r w:rsidRPr="00523A46">
        <w:rPr>
          <w:szCs w:val="28"/>
        </w:rPr>
        <w:t>Được sự quan tâm của các cấp Ủy Đảng. Trải qua quá trình tu dưỡng và rèn luyện của các quần chúng Cao Thị Chinh và Vi Thị Hà Với sự quan tâm, giúp đỡ rèn luyện của các đồng chí đảng viên trong toàn chi bộ</w:t>
      </w:r>
      <w:r w:rsidR="00FE3118" w:rsidRPr="00FE3118">
        <w:t xml:space="preserve">, quần chúng </w:t>
      </w:r>
      <w:r>
        <w:t>Cao Thị Chinh và Vi Thị Hà</w:t>
      </w:r>
      <w:r w:rsidR="00FE3118" w:rsidRPr="00FE3118">
        <w:t> đã tự khẳng định được bản thân, đạt được thành tích xuất sắc trong công tác; có lối sống lành mạnh, tích cực tham gia tốt các phong trào hoạt động của nhà trường, xứng đáng được đứng trong hàng ngũ của Đảng Cộng sản Việt Nam. </w:t>
      </w:r>
    </w:p>
    <w:p w14:paraId="5321BC6F" w14:textId="35889741" w:rsidR="00FE3118" w:rsidRPr="00FE3118" w:rsidRDefault="00FE3118" w:rsidP="00FE3118">
      <w:r w:rsidRPr="00FE3118">
        <w:t xml:space="preserve">Lễ kết nạp đảng viên mới được diễn ra trong không khí trang nghiêm, đúng trình tự, thủ tục của Điều lệ Đảng. Thay mặt Chi ủy Chi bộ nhà </w:t>
      </w:r>
      <w:proofErr w:type="gramStart"/>
      <w:r w:rsidRPr="00FE3118">
        <w:t>trường  Đồng</w:t>
      </w:r>
      <w:proofErr w:type="gramEnd"/>
      <w:r w:rsidRPr="00FE3118">
        <w:t xml:space="preserve"> chí </w:t>
      </w:r>
      <w:r w:rsidR="006064DE">
        <w:t>Hoa Thị Hương</w:t>
      </w:r>
      <w:r w:rsidRPr="00FE3118">
        <w:t xml:space="preserve"> – Bí thư chi bộ đã lên đọc và tra</w:t>
      </w:r>
      <w:r w:rsidR="006064DE">
        <w:t>o</w:t>
      </w:r>
      <w:r w:rsidRPr="00FE3118">
        <w:t xml:space="preserve"> Quyết định Kết nạp Đảng cho đồng chí </w:t>
      </w:r>
      <w:r w:rsidR="006064DE">
        <w:t>Cao Thị Chinh.</w:t>
      </w:r>
    </w:p>
    <w:p w14:paraId="226A35DC" w14:textId="7D42C69C" w:rsidR="008C23F9" w:rsidRDefault="004D677E" w:rsidP="00FE3118">
      <w:r w:rsidRPr="008C23F9">
        <w:drawing>
          <wp:anchor distT="0" distB="0" distL="114300" distR="114300" simplePos="0" relativeHeight="251659264" behindDoc="0" locked="0" layoutInCell="1" allowOverlap="1" wp14:anchorId="4E028B68" wp14:editId="55A18389">
            <wp:simplePos x="0" y="0"/>
            <wp:positionH relativeFrom="column">
              <wp:posOffset>2977515</wp:posOffset>
            </wp:positionH>
            <wp:positionV relativeFrom="paragraph">
              <wp:posOffset>171450</wp:posOffset>
            </wp:positionV>
            <wp:extent cx="2930729" cy="3600450"/>
            <wp:effectExtent l="0" t="0" r="3175" b="0"/>
            <wp:wrapNone/>
            <wp:docPr id="844669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669694"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30729" cy="3600450"/>
                    </a:xfrm>
                    <a:prstGeom prst="rect">
                      <a:avLst/>
                    </a:prstGeom>
                  </pic:spPr>
                </pic:pic>
              </a:graphicData>
            </a:graphic>
            <wp14:sizeRelH relativeFrom="margin">
              <wp14:pctWidth>0</wp14:pctWidth>
            </wp14:sizeRelH>
            <wp14:sizeRelV relativeFrom="margin">
              <wp14:pctHeight>0</wp14:pctHeight>
            </wp14:sizeRelV>
          </wp:anchor>
        </w:drawing>
      </w:r>
      <w:r w:rsidR="00C608F3" w:rsidRPr="008C23F9">
        <w:drawing>
          <wp:anchor distT="0" distB="0" distL="114300" distR="114300" simplePos="0" relativeHeight="251658240" behindDoc="0" locked="0" layoutInCell="1" allowOverlap="1" wp14:anchorId="5DDC33E7" wp14:editId="210CD3AD">
            <wp:simplePos x="0" y="0"/>
            <wp:positionH relativeFrom="column">
              <wp:posOffset>72390</wp:posOffset>
            </wp:positionH>
            <wp:positionV relativeFrom="paragraph">
              <wp:posOffset>180975</wp:posOffset>
            </wp:positionV>
            <wp:extent cx="2778760" cy="3570605"/>
            <wp:effectExtent l="0" t="0" r="2540" b="0"/>
            <wp:wrapNone/>
            <wp:docPr id="1321936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36798"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78760" cy="3570605"/>
                    </a:xfrm>
                    <a:prstGeom prst="rect">
                      <a:avLst/>
                    </a:prstGeom>
                  </pic:spPr>
                </pic:pic>
              </a:graphicData>
            </a:graphic>
            <wp14:sizeRelH relativeFrom="margin">
              <wp14:pctWidth>0</wp14:pctWidth>
            </wp14:sizeRelH>
            <wp14:sizeRelV relativeFrom="margin">
              <wp14:pctHeight>0</wp14:pctHeight>
            </wp14:sizeRelV>
          </wp:anchor>
        </w:drawing>
      </w:r>
    </w:p>
    <w:p w14:paraId="40681F60" w14:textId="77777777" w:rsidR="008C23F9" w:rsidRDefault="008C23F9" w:rsidP="00FE3118"/>
    <w:p w14:paraId="10A9A061" w14:textId="77777777" w:rsidR="008C23F9" w:rsidRDefault="008C23F9" w:rsidP="00FE3118"/>
    <w:p w14:paraId="313D9364" w14:textId="77777777" w:rsidR="008C23F9" w:rsidRDefault="008C23F9" w:rsidP="00FE3118"/>
    <w:p w14:paraId="624C26DC" w14:textId="77777777" w:rsidR="008C23F9" w:rsidRDefault="008C23F9" w:rsidP="00FE3118"/>
    <w:p w14:paraId="0A6A2DF6" w14:textId="77777777" w:rsidR="008C23F9" w:rsidRDefault="008C23F9" w:rsidP="00FE3118"/>
    <w:p w14:paraId="79DD23E1" w14:textId="77777777" w:rsidR="008C23F9" w:rsidRDefault="008C23F9" w:rsidP="00FE3118"/>
    <w:p w14:paraId="7A23D5C6" w14:textId="77777777" w:rsidR="008C23F9" w:rsidRDefault="008C23F9" w:rsidP="00FE3118"/>
    <w:p w14:paraId="5046CC35" w14:textId="5ECB44AF" w:rsidR="00FE3118" w:rsidRPr="00FE3118" w:rsidRDefault="00FE3118" w:rsidP="00FE3118"/>
    <w:p w14:paraId="79C10717" w14:textId="77777777" w:rsidR="008C23F9" w:rsidRDefault="008C23F9" w:rsidP="00FE3118">
      <w:pPr>
        <w:rPr>
          <w:i/>
          <w:iCs/>
        </w:rPr>
      </w:pPr>
    </w:p>
    <w:p w14:paraId="347F0B99" w14:textId="77777777" w:rsidR="008C23F9" w:rsidRDefault="008C23F9" w:rsidP="00FE3118">
      <w:pPr>
        <w:rPr>
          <w:i/>
          <w:iCs/>
        </w:rPr>
      </w:pPr>
    </w:p>
    <w:p w14:paraId="7B6B9299" w14:textId="77777777" w:rsidR="008C23F9" w:rsidRDefault="008C23F9" w:rsidP="00FE3118">
      <w:pPr>
        <w:rPr>
          <w:i/>
          <w:iCs/>
        </w:rPr>
      </w:pPr>
    </w:p>
    <w:p w14:paraId="3D3CD89D" w14:textId="77777777" w:rsidR="008C23F9" w:rsidRDefault="008C23F9" w:rsidP="00FE3118">
      <w:pPr>
        <w:rPr>
          <w:i/>
          <w:iCs/>
        </w:rPr>
      </w:pPr>
    </w:p>
    <w:p w14:paraId="028481D9" w14:textId="77777777" w:rsidR="008C23F9" w:rsidRDefault="008C23F9" w:rsidP="00FE3118">
      <w:pPr>
        <w:rPr>
          <w:i/>
          <w:iCs/>
        </w:rPr>
      </w:pPr>
    </w:p>
    <w:p w14:paraId="68FF7832" w14:textId="61AFB7B4" w:rsidR="008C23F9" w:rsidRDefault="00FE3118" w:rsidP="004D677E">
      <w:r w:rsidRPr="00FE3118">
        <w:rPr>
          <w:i/>
          <w:iCs/>
        </w:rPr>
        <w:t xml:space="preserve">Đồng chí </w:t>
      </w:r>
      <w:r w:rsidR="008C23F9">
        <w:rPr>
          <w:i/>
          <w:iCs/>
        </w:rPr>
        <w:t>Hoa Thị Hương</w:t>
      </w:r>
      <w:r w:rsidRPr="00FE3118">
        <w:rPr>
          <w:i/>
          <w:iCs/>
        </w:rPr>
        <w:t xml:space="preserve"> – Bí thư chi bộ trao Quyết định Kết nạp Đảng cho đồng chí </w:t>
      </w:r>
      <w:r w:rsidR="008C23F9">
        <w:rPr>
          <w:i/>
          <w:iCs/>
        </w:rPr>
        <w:t>Cao Thị Chinh</w:t>
      </w:r>
      <w:r w:rsidR="004D677E">
        <w:rPr>
          <w:i/>
          <w:iCs/>
        </w:rPr>
        <w:t xml:space="preserve"> và Vi Thị H</w:t>
      </w:r>
    </w:p>
    <w:p w14:paraId="0B5F0DF3" w14:textId="47E97B64" w:rsidR="00FE3118" w:rsidRPr="00FE3118" w:rsidRDefault="00FE3118" w:rsidP="008C23F9">
      <w:r w:rsidRPr="00FE3118">
        <w:lastRenderedPageBreak/>
        <w:t xml:space="preserve">Dưới cờ Tổ quốc và chân dung Chủ tịch Hồ Chí Minh, </w:t>
      </w:r>
      <w:r w:rsidR="008C23F9">
        <w:t xml:space="preserve">các </w:t>
      </w:r>
      <w:r w:rsidRPr="00FE3118">
        <w:t>đồng chí Đảng viên mới đã tuyên thệ, gửi lời cảm ơn sâu sắc đến các đồng chí Đảng viên đi trước đã luôn quan tâm, dìu dắt những lớp đảng viên kế cận và xin hứa sẽ nỗ lực không ngừng để hoàn thành nhiệm vụ của người Đảng viên Đảng Cộng sản Việt Nam.</w:t>
      </w:r>
    </w:p>
    <w:p w14:paraId="260038D6" w14:textId="35D4F729" w:rsidR="00FE3118" w:rsidRPr="00FE3118" w:rsidRDefault="00FE3118" w:rsidP="008C23F9">
      <w:r w:rsidRPr="00FE3118">
        <w:t xml:space="preserve">Cũng trong chương trình buổi lễ thay mặt cấp ủy chi bộ Đồng chí </w:t>
      </w:r>
      <w:r w:rsidR="008C23F9">
        <w:t>Hoa Thị Hương</w:t>
      </w:r>
      <w:r w:rsidRPr="00FE3118">
        <w:t xml:space="preserve"> đã quán triệt nhiệm vụ, quyền hạn của người đảng viên và phân công đảng viên chính thức giúp đỡ đồng chí </w:t>
      </w:r>
      <w:r w:rsidR="008C23F9">
        <w:t>Vi Thị Hà và đồng chí Cao Thị Chinh</w:t>
      </w:r>
      <w:r w:rsidRPr="00FE3118">
        <w:t xml:space="preserve"> trong thời gian là đảng viên dự bị.</w:t>
      </w:r>
    </w:p>
    <w:p w14:paraId="71913CAF" w14:textId="10B64846" w:rsidR="00FE3118" w:rsidRPr="00FE3118" w:rsidRDefault="00FE3118" w:rsidP="00FE3118">
      <w:r w:rsidRPr="00FE3118">
        <w:t xml:space="preserve">Phát biểu tại buổi lễ, đồng chí </w:t>
      </w:r>
      <w:r w:rsidR="008C23F9">
        <w:t>Trương Văn Tú,</w:t>
      </w:r>
      <w:r w:rsidRPr="00FE3118">
        <w:t xml:space="preserve"> ghi nhận những cố gắng trong suốt thời gian qua của</w:t>
      </w:r>
      <w:r w:rsidR="008C23F9">
        <w:t xml:space="preserve"> hai</w:t>
      </w:r>
      <w:r w:rsidRPr="00FE3118">
        <w:t xml:space="preserve"> đồng chí đảng viên mới, yêu cầu </w:t>
      </w:r>
      <w:r w:rsidR="008C23F9">
        <w:t xml:space="preserve">hai </w:t>
      </w:r>
      <w:r w:rsidRPr="00FE3118">
        <w:t>đồng chí tiếp tục phát huy vai trò trách nhiệm trong việc tu dưỡng, rèn luyện, phấn đấu, học tập, nâng cao nhận thức chính trị và năng lực chuyên môn, góp phần xây dựng Chi bộ trong sạch, vững mạnh và thực hiện tốt nhiệm vụ của người đảng viên, đặc biệt là thực hiện tốt quy định về những điều Đảng viên không được làm.</w:t>
      </w:r>
    </w:p>
    <w:p w14:paraId="6BD208B2" w14:textId="5D5F294E" w:rsidR="00FE3118" w:rsidRPr="00FE3118" w:rsidRDefault="004D677E" w:rsidP="00FE3118">
      <w:r w:rsidRPr="0046032F">
        <w:drawing>
          <wp:anchor distT="0" distB="0" distL="114300" distR="114300" simplePos="0" relativeHeight="251660288" behindDoc="0" locked="0" layoutInCell="1" allowOverlap="1" wp14:anchorId="75D9C5D2" wp14:editId="200AB3D4">
            <wp:simplePos x="0" y="0"/>
            <wp:positionH relativeFrom="page">
              <wp:posOffset>2428875</wp:posOffset>
            </wp:positionH>
            <wp:positionV relativeFrom="paragraph">
              <wp:posOffset>147955</wp:posOffset>
            </wp:positionV>
            <wp:extent cx="3200400" cy="3945890"/>
            <wp:effectExtent l="0" t="0" r="0" b="0"/>
            <wp:wrapNone/>
            <wp:docPr id="854327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327579"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00400" cy="3945890"/>
                    </a:xfrm>
                    <a:prstGeom prst="rect">
                      <a:avLst/>
                    </a:prstGeom>
                  </pic:spPr>
                </pic:pic>
              </a:graphicData>
            </a:graphic>
            <wp14:sizeRelH relativeFrom="margin">
              <wp14:pctWidth>0</wp14:pctWidth>
            </wp14:sizeRelH>
            <wp14:sizeRelV relativeFrom="margin">
              <wp14:pctHeight>0</wp14:pctHeight>
            </wp14:sizeRelV>
          </wp:anchor>
        </w:drawing>
      </w:r>
    </w:p>
    <w:p w14:paraId="7190F123" w14:textId="77777777" w:rsidR="0046032F" w:rsidRDefault="0046032F" w:rsidP="00FE3118">
      <w:pPr>
        <w:rPr>
          <w:i/>
          <w:iCs/>
        </w:rPr>
      </w:pPr>
    </w:p>
    <w:p w14:paraId="1EE4A8F8" w14:textId="77777777" w:rsidR="0046032F" w:rsidRDefault="0046032F" w:rsidP="00FE3118">
      <w:pPr>
        <w:rPr>
          <w:i/>
          <w:iCs/>
        </w:rPr>
      </w:pPr>
    </w:p>
    <w:p w14:paraId="4F3BA594" w14:textId="036997FF" w:rsidR="0046032F" w:rsidRDefault="0046032F" w:rsidP="00FE3118">
      <w:pPr>
        <w:rPr>
          <w:i/>
          <w:iCs/>
        </w:rPr>
      </w:pPr>
    </w:p>
    <w:p w14:paraId="158925AA" w14:textId="0B8DE38C" w:rsidR="0046032F" w:rsidRDefault="0046032F" w:rsidP="00FE3118">
      <w:pPr>
        <w:rPr>
          <w:i/>
          <w:iCs/>
        </w:rPr>
      </w:pPr>
    </w:p>
    <w:p w14:paraId="67A6C9B3" w14:textId="77777777" w:rsidR="0046032F" w:rsidRDefault="0046032F" w:rsidP="00FE3118">
      <w:pPr>
        <w:rPr>
          <w:i/>
          <w:iCs/>
        </w:rPr>
      </w:pPr>
    </w:p>
    <w:p w14:paraId="58B1B539" w14:textId="77777777" w:rsidR="0046032F" w:rsidRDefault="0046032F" w:rsidP="00FE3118">
      <w:pPr>
        <w:rPr>
          <w:i/>
          <w:iCs/>
        </w:rPr>
      </w:pPr>
    </w:p>
    <w:p w14:paraId="01824B0B" w14:textId="77777777" w:rsidR="0046032F" w:rsidRDefault="0046032F" w:rsidP="00FE3118">
      <w:pPr>
        <w:rPr>
          <w:i/>
          <w:iCs/>
        </w:rPr>
      </w:pPr>
    </w:p>
    <w:p w14:paraId="64122454" w14:textId="77777777" w:rsidR="0046032F" w:rsidRDefault="0046032F" w:rsidP="00FE3118">
      <w:pPr>
        <w:rPr>
          <w:i/>
          <w:iCs/>
        </w:rPr>
      </w:pPr>
    </w:p>
    <w:p w14:paraId="11707331" w14:textId="77777777" w:rsidR="0046032F" w:rsidRDefault="0046032F" w:rsidP="00FE3118">
      <w:pPr>
        <w:rPr>
          <w:i/>
          <w:iCs/>
        </w:rPr>
      </w:pPr>
    </w:p>
    <w:p w14:paraId="71299D52" w14:textId="77777777" w:rsidR="0046032F" w:rsidRDefault="0046032F" w:rsidP="00FE3118">
      <w:pPr>
        <w:rPr>
          <w:i/>
          <w:iCs/>
        </w:rPr>
      </w:pPr>
    </w:p>
    <w:p w14:paraId="67AB8497" w14:textId="77777777" w:rsidR="0046032F" w:rsidRDefault="0046032F" w:rsidP="00FE3118">
      <w:pPr>
        <w:rPr>
          <w:i/>
          <w:iCs/>
        </w:rPr>
      </w:pPr>
    </w:p>
    <w:p w14:paraId="409B2DED" w14:textId="77777777" w:rsidR="0046032F" w:rsidRDefault="0046032F" w:rsidP="00FE3118">
      <w:pPr>
        <w:rPr>
          <w:i/>
          <w:iCs/>
        </w:rPr>
      </w:pPr>
    </w:p>
    <w:p w14:paraId="0F7D25FE" w14:textId="77777777" w:rsidR="0046032F" w:rsidRDefault="0046032F" w:rsidP="00FE3118">
      <w:pPr>
        <w:rPr>
          <w:i/>
          <w:iCs/>
        </w:rPr>
      </w:pPr>
    </w:p>
    <w:p w14:paraId="30FF841A" w14:textId="77777777" w:rsidR="0046032F" w:rsidRDefault="0046032F" w:rsidP="0046032F">
      <w:pPr>
        <w:ind w:firstLine="0"/>
        <w:rPr>
          <w:i/>
          <w:iCs/>
        </w:rPr>
      </w:pPr>
    </w:p>
    <w:p w14:paraId="73A49011" w14:textId="5B9260B3" w:rsidR="00FE3118" w:rsidRPr="00FE3118" w:rsidRDefault="00FE3118" w:rsidP="00FE3118">
      <w:r w:rsidRPr="00FE3118">
        <w:rPr>
          <w:i/>
          <w:iCs/>
        </w:rPr>
        <w:t xml:space="preserve">Đồng chí </w:t>
      </w:r>
      <w:r w:rsidR="00D63D12">
        <w:rPr>
          <w:i/>
          <w:iCs/>
        </w:rPr>
        <w:t>Trương Văn Tú</w:t>
      </w:r>
      <w:r w:rsidRPr="00FE3118">
        <w:rPr>
          <w:i/>
          <w:iCs/>
        </w:rPr>
        <w:t xml:space="preserve"> - Phó </w:t>
      </w:r>
      <w:r w:rsidR="00D63D12">
        <w:rPr>
          <w:i/>
          <w:iCs/>
        </w:rPr>
        <w:t>trưởng Ban xây dựng Đảng xã Nam Dong</w:t>
      </w:r>
      <w:r w:rsidRPr="00FE3118">
        <w:rPr>
          <w:i/>
          <w:iCs/>
        </w:rPr>
        <w:t xml:space="preserve"> phát biểu tại buổi lễ</w:t>
      </w:r>
    </w:p>
    <w:p w14:paraId="0B37E2AD" w14:textId="77777777" w:rsidR="00FE3118" w:rsidRPr="00FE3118" w:rsidRDefault="00FE3118" w:rsidP="00FE3118">
      <w:r w:rsidRPr="00FE3118">
        <w:t>Bồi dưỡng, kết nạp đảng viên mới là nhiệm vụ thường xuyên, có ý nghĩa quan trọng trong công tác xây dựng Đảng, góp phần phát triển nâng cao chất lượng và sức chiến đấu của tổ chức cơ sở Đảng nói chung và cá nhân đảng viên nói riêng. </w:t>
      </w:r>
    </w:p>
    <w:p w14:paraId="79FFBC1E" w14:textId="632BFF98" w:rsidR="00FE3118" w:rsidRPr="00FE3118" w:rsidRDefault="00FE3118" w:rsidP="00FE3118">
      <w:r w:rsidRPr="00FE3118">
        <w:lastRenderedPageBreak/>
        <w:t>Với việc kết nạp thêm 0</w:t>
      </w:r>
      <w:r w:rsidR="00D63D12">
        <w:t>2</w:t>
      </w:r>
      <w:r w:rsidRPr="00FE3118">
        <w:t xml:space="preserve"> Đảng viên mới, đến nay tổng số Đảng viên trong Chi bộ là </w:t>
      </w:r>
      <w:r w:rsidR="00D63D12">
        <w:t>12</w:t>
      </w:r>
      <w:r w:rsidRPr="00FE3118">
        <w:t xml:space="preserve"> đồng chí, trong đó có </w:t>
      </w:r>
      <w:r w:rsidR="00D63D12">
        <w:t>10</w:t>
      </w:r>
      <w:r w:rsidRPr="00FE3118">
        <w:t xml:space="preserve"> Đảng viên chính thức và 0</w:t>
      </w:r>
      <w:r w:rsidR="00D63D12">
        <w:t>2</w:t>
      </w:r>
      <w:r w:rsidRPr="00FE3118">
        <w:t xml:space="preserve"> Đảng viên dự bị. Buổi lễ kết thúc trong niềm hân hoan, phấn khởi của cả chi bộ, trong đội ngũ Đảng viên sẽ có thêm </w:t>
      </w:r>
      <w:r w:rsidR="00D63D12">
        <w:t>hai</w:t>
      </w:r>
      <w:r w:rsidRPr="00FE3118">
        <w:t xml:space="preserve"> thành viên mới, bổ sung cho Đảng đội ngũ đảng viên trẻ, có trình độ, có năng lực đóng góp vào sự nghiệp cách mạng của Đảng.</w:t>
      </w:r>
    </w:p>
    <w:p w14:paraId="65B40C91" w14:textId="0F0367EC" w:rsidR="00FE3118" w:rsidRPr="00FE3118" w:rsidRDefault="004D677E" w:rsidP="00FE3118">
      <w:r w:rsidRPr="00D63D12">
        <w:rPr>
          <w:b/>
          <w:bCs/>
          <w:i/>
          <w:iCs/>
        </w:rPr>
        <w:drawing>
          <wp:anchor distT="0" distB="0" distL="114300" distR="114300" simplePos="0" relativeHeight="251664384" behindDoc="0" locked="0" layoutInCell="1" allowOverlap="1" wp14:anchorId="3252CCCC" wp14:editId="50953B01">
            <wp:simplePos x="0" y="0"/>
            <wp:positionH relativeFrom="column">
              <wp:posOffset>15240</wp:posOffset>
            </wp:positionH>
            <wp:positionV relativeFrom="paragraph">
              <wp:posOffset>153035</wp:posOffset>
            </wp:positionV>
            <wp:extent cx="5981700" cy="5010150"/>
            <wp:effectExtent l="0" t="0" r="0" b="0"/>
            <wp:wrapNone/>
            <wp:docPr id="1754620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620429"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81700" cy="5010150"/>
                    </a:xfrm>
                    <a:prstGeom prst="rect">
                      <a:avLst/>
                    </a:prstGeom>
                  </pic:spPr>
                </pic:pic>
              </a:graphicData>
            </a:graphic>
            <wp14:sizeRelH relativeFrom="margin">
              <wp14:pctWidth>0</wp14:pctWidth>
            </wp14:sizeRelH>
            <wp14:sizeRelV relativeFrom="margin">
              <wp14:pctHeight>0</wp14:pctHeight>
            </wp14:sizeRelV>
          </wp:anchor>
        </w:drawing>
      </w:r>
    </w:p>
    <w:p w14:paraId="4752FBD4" w14:textId="77777777" w:rsidR="00FE3118" w:rsidRPr="00FE3118" w:rsidRDefault="00FE3118" w:rsidP="00FE3118">
      <w:r w:rsidRPr="00FE3118">
        <w:t> </w:t>
      </w:r>
    </w:p>
    <w:p w14:paraId="5593D619" w14:textId="4F7678C1" w:rsidR="00FE3118" w:rsidRPr="00FE3118" w:rsidRDefault="00D63D12" w:rsidP="00FE3118">
      <w:r w:rsidRPr="00D63D12">
        <w:t xml:space="preserve"> </w:t>
      </w:r>
      <w:r>
        <w:br w:type="textWrapping" w:clear="all"/>
      </w:r>
    </w:p>
    <w:p w14:paraId="559774E9" w14:textId="0FE8CAF2" w:rsidR="00D63D12" w:rsidRDefault="00D63D12" w:rsidP="00FE3118">
      <w:pPr>
        <w:rPr>
          <w:b/>
          <w:bCs/>
          <w:i/>
          <w:iCs/>
        </w:rPr>
      </w:pPr>
    </w:p>
    <w:p w14:paraId="41247550" w14:textId="77777777" w:rsidR="00D63D12" w:rsidRDefault="00D63D12" w:rsidP="00FE3118">
      <w:pPr>
        <w:rPr>
          <w:b/>
          <w:bCs/>
          <w:i/>
          <w:iCs/>
        </w:rPr>
      </w:pPr>
    </w:p>
    <w:p w14:paraId="7E2528A5" w14:textId="0AB0A297" w:rsidR="00D63D12" w:rsidRDefault="00D63D12" w:rsidP="00FE3118">
      <w:pPr>
        <w:rPr>
          <w:b/>
          <w:bCs/>
          <w:i/>
          <w:iCs/>
        </w:rPr>
      </w:pPr>
    </w:p>
    <w:p w14:paraId="65825CCB" w14:textId="7543E6B2" w:rsidR="00FE3118" w:rsidRDefault="00FE3118" w:rsidP="00FE3118">
      <w:pPr>
        <w:rPr>
          <w:b/>
          <w:bCs/>
        </w:rPr>
      </w:pPr>
    </w:p>
    <w:p w14:paraId="58F99323" w14:textId="77777777" w:rsidR="002635AC" w:rsidRPr="002635AC" w:rsidRDefault="002635AC" w:rsidP="002635AC"/>
    <w:p w14:paraId="017E21AD" w14:textId="77777777" w:rsidR="002635AC" w:rsidRPr="002635AC" w:rsidRDefault="002635AC" w:rsidP="002635AC"/>
    <w:p w14:paraId="4DB333ED" w14:textId="77777777" w:rsidR="00C608F3" w:rsidRDefault="00C608F3" w:rsidP="004D677E">
      <w:pPr>
        <w:ind w:firstLine="0"/>
      </w:pPr>
    </w:p>
    <w:p w14:paraId="617C87A9" w14:textId="77777777" w:rsidR="004D677E" w:rsidRDefault="004D677E" w:rsidP="00C608F3">
      <w:pPr>
        <w:ind w:firstLine="0"/>
      </w:pPr>
    </w:p>
    <w:p w14:paraId="5A829462" w14:textId="77777777" w:rsidR="004D677E" w:rsidRDefault="004D677E" w:rsidP="00C608F3">
      <w:pPr>
        <w:ind w:firstLine="0"/>
      </w:pPr>
    </w:p>
    <w:p w14:paraId="71720053" w14:textId="77777777" w:rsidR="004D677E" w:rsidRDefault="004D677E" w:rsidP="00C608F3">
      <w:pPr>
        <w:ind w:firstLine="0"/>
      </w:pPr>
    </w:p>
    <w:p w14:paraId="776B99F0" w14:textId="77777777" w:rsidR="004D677E" w:rsidRDefault="004D677E" w:rsidP="00C608F3">
      <w:pPr>
        <w:ind w:firstLine="0"/>
      </w:pPr>
    </w:p>
    <w:p w14:paraId="7A1F86B8" w14:textId="77777777" w:rsidR="004D677E" w:rsidRDefault="004D677E" w:rsidP="00C608F3">
      <w:pPr>
        <w:ind w:firstLine="0"/>
      </w:pPr>
    </w:p>
    <w:p w14:paraId="21B69640" w14:textId="77777777" w:rsidR="004D677E" w:rsidRDefault="004D677E" w:rsidP="00C608F3">
      <w:pPr>
        <w:ind w:firstLine="0"/>
      </w:pPr>
    </w:p>
    <w:p w14:paraId="7C1C2B0F" w14:textId="77777777" w:rsidR="004D677E" w:rsidRDefault="004D677E" w:rsidP="00C608F3">
      <w:pPr>
        <w:ind w:firstLine="0"/>
      </w:pPr>
    </w:p>
    <w:p w14:paraId="06033D20" w14:textId="77777777" w:rsidR="004D677E" w:rsidRDefault="004D677E" w:rsidP="00C608F3">
      <w:pPr>
        <w:ind w:firstLine="0"/>
      </w:pPr>
    </w:p>
    <w:p w14:paraId="555F5A5A" w14:textId="1A509256" w:rsidR="004D677E" w:rsidRPr="004D677E" w:rsidRDefault="004D677E" w:rsidP="00C608F3">
      <w:pPr>
        <w:ind w:firstLine="0"/>
        <w:rPr>
          <w:i/>
          <w:iCs/>
        </w:rPr>
      </w:pPr>
      <w:r>
        <w:t xml:space="preserve">             </w:t>
      </w:r>
      <w:r w:rsidRPr="004D677E">
        <w:rPr>
          <w:i/>
          <w:iCs/>
        </w:rPr>
        <w:t>Đảng viên trong chi bộ chụp hình lưu niệm với đại biểu</w:t>
      </w:r>
    </w:p>
    <w:p w14:paraId="1695127C" w14:textId="08057B7F" w:rsidR="002635AC" w:rsidRPr="002635AC" w:rsidRDefault="002635AC" w:rsidP="00C608F3">
      <w:pPr>
        <w:ind w:firstLine="0"/>
      </w:pPr>
      <w:r>
        <w:t xml:space="preserve">Tác giả: </w:t>
      </w:r>
      <w:r w:rsidRPr="004D677E">
        <w:rPr>
          <w:b/>
          <w:bCs/>
        </w:rPr>
        <w:t>Thu Phương</w:t>
      </w:r>
    </w:p>
    <w:sectPr w:rsidR="002635AC" w:rsidRPr="002635AC" w:rsidSect="007E08C0">
      <w:pgSz w:w="12240" w:h="15840"/>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92768"/>
    <w:multiLevelType w:val="multilevel"/>
    <w:tmpl w:val="047AF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6245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118"/>
    <w:rsid w:val="000E646E"/>
    <w:rsid w:val="002635AC"/>
    <w:rsid w:val="00344976"/>
    <w:rsid w:val="00345149"/>
    <w:rsid w:val="0046032F"/>
    <w:rsid w:val="004D677E"/>
    <w:rsid w:val="004F6BD0"/>
    <w:rsid w:val="00523A46"/>
    <w:rsid w:val="006064DE"/>
    <w:rsid w:val="00665183"/>
    <w:rsid w:val="0067320A"/>
    <w:rsid w:val="007B578D"/>
    <w:rsid w:val="007E08C0"/>
    <w:rsid w:val="008C23F9"/>
    <w:rsid w:val="00905D35"/>
    <w:rsid w:val="009A4E4E"/>
    <w:rsid w:val="00A46CF9"/>
    <w:rsid w:val="00AC316C"/>
    <w:rsid w:val="00AF6557"/>
    <w:rsid w:val="00C559EE"/>
    <w:rsid w:val="00C608F3"/>
    <w:rsid w:val="00CD29B9"/>
    <w:rsid w:val="00CE3A60"/>
    <w:rsid w:val="00D63D12"/>
    <w:rsid w:val="00F77D25"/>
    <w:rsid w:val="00FE3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8DC78"/>
  <w15:chartTrackingRefBased/>
  <w15:docId w15:val="{C5F7EB12-D4EC-455C-A439-C00F65D6D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4"/>
        <w:lang w:val="en-US" w:eastAsia="en-US" w:bidi="ar-SA"/>
        <w14:ligatures w14:val="standardContextual"/>
      </w:rPr>
    </w:rPrDefault>
    <w:pPrDefault>
      <w:pPr>
        <w:spacing w:before="120" w:after="150" w:line="276" w:lineRule="auto"/>
        <w:ind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style>
  <w:style w:type="paragraph" w:styleId="Heading1">
    <w:name w:val="heading 1"/>
    <w:basedOn w:val="Normal"/>
    <w:next w:val="Normal"/>
    <w:link w:val="Heading1Char"/>
    <w:uiPriority w:val="9"/>
    <w:qFormat/>
    <w:rsid w:val="00FE31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31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311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E311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311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E311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E311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E3118"/>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E3118"/>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1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31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311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E311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E311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E311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311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311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311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3118"/>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1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118"/>
    <w:pPr>
      <w:numPr>
        <w:ilvl w:val="1"/>
      </w:numPr>
      <w:spacing w:after="160"/>
      <w:ind w:firstLine="425"/>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E311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E31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3118"/>
    <w:rPr>
      <w:i/>
      <w:iCs/>
      <w:color w:val="404040" w:themeColor="text1" w:themeTint="BF"/>
    </w:rPr>
  </w:style>
  <w:style w:type="paragraph" w:styleId="ListParagraph">
    <w:name w:val="List Paragraph"/>
    <w:basedOn w:val="Normal"/>
    <w:uiPriority w:val="34"/>
    <w:qFormat/>
    <w:rsid w:val="00FE3118"/>
    <w:pPr>
      <w:ind w:left="720"/>
      <w:contextualSpacing/>
    </w:pPr>
  </w:style>
  <w:style w:type="character" w:styleId="IntenseEmphasis">
    <w:name w:val="Intense Emphasis"/>
    <w:basedOn w:val="DefaultParagraphFont"/>
    <w:uiPriority w:val="21"/>
    <w:qFormat/>
    <w:rsid w:val="00FE3118"/>
    <w:rPr>
      <w:i/>
      <w:iCs/>
      <w:color w:val="2F5496" w:themeColor="accent1" w:themeShade="BF"/>
    </w:rPr>
  </w:style>
  <w:style w:type="paragraph" w:styleId="IntenseQuote">
    <w:name w:val="Intense Quote"/>
    <w:basedOn w:val="Normal"/>
    <w:next w:val="Normal"/>
    <w:link w:val="IntenseQuoteChar"/>
    <w:uiPriority w:val="30"/>
    <w:qFormat/>
    <w:rsid w:val="00FE31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3118"/>
    <w:rPr>
      <w:i/>
      <w:iCs/>
      <w:color w:val="2F5496" w:themeColor="accent1" w:themeShade="BF"/>
    </w:rPr>
  </w:style>
  <w:style w:type="character" w:styleId="IntenseReference">
    <w:name w:val="Intense Reference"/>
    <w:basedOn w:val="DefaultParagraphFont"/>
    <w:uiPriority w:val="32"/>
    <w:qFormat/>
    <w:rsid w:val="00FE3118"/>
    <w:rPr>
      <w:b/>
      <w:bCs/>
      <w:smallCaps/>
      <w:color w:val="2F5496" w:themeColor="accent1" w:themeShade="BF"/>
      <w:spacing w:val="5"/>
    </w:rPr>
  </w:style>
  <w:style w:type="character" w:styleId="Hyperlink">
    <w:name w:val="Hyperlink"/>
    <w:basedOn w:val="DefaultParagraphFont"/>
    <w:uiPriority w:val="99"/>
    <w:unhideWhenUsed/>
    <w:rsid w:val="00FE3118"/>
    <w:rPr>
      <w:color w:val="0563C1" w:themeColor="hyperlink"/>
      <w:u w:val="single"/>
    </w:rPr>
  </w:style>
  <w:style w:type="character" w:styleId="UnresolvedMention">
    <w:name w:val="Unresolved Mention"/>
    <w:basedOn w:val="DefaultParagraphFont"/>
    <w:uiPriority w:val="99"/>
    <w:semiHidden/>
    <w:unhideWhenUsed/>
    <w:rsid w:val="00FE31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2025-12-05T08:39:00Z</dcterms:created>
  <dcterms:modified xsi:type="dcterms:W3CDTF">2025-12-08T08:19:00Z</dcterms:modified>
</cp:coreProperties>
</file>